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E4" w:rsidRDefault="006219E4" w:rsidP="006219E4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tbl>
      <w:tblPr>
        <w:tblStyle w:val="Tabela-Siatka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6219E4" w:rsidTr="006219E4">
        <w:trPr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E4" w:rsidRDefault="006219E4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eastAsia="Times New Roman" w:hAnsi="Fira Sans"/>
                <w:b/>
                <w:color w:val="222222"/>
                <w:sz w:val="24"/>
                <w:szCs w:val="24"/>
                <w:lang w:eastAsia="pl-PL"/>
              </w:rPr>
            </w:pPr>
          </w:p>
          <w:p w:rsidR="006219E4" w:rsidRDefault="006219E4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eastAsia="Times New Roman" w:hAnsi="Fira Sans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24"/>
                <w:szCs w:val="24"/>
                <w:lang w:eastAsia="pl-PL"/>
              </w:rPr>
              <w:t>Informacje dotyczące przetwarzania danych osobowych w celu realizacji naboru kandydatów na rachmistrzów spisowych do NSP2021</w:t>
            </w:r>
          </w:p>
          <w:p w:rsidR="006219E4" w:rsidRDefault="006219E4">
            <w:pPr>
              <w:pStyle w:val="Akapitzlist"/>
              <w:spacing w:before="120" w:line="240" w:lineRule="auto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późn</w:t>
            </w:r>
            <w:proofErr w:type="spellEnd"/>
            <w:r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. zm.) „RODO”, administrator informuje o zasadach oraz o przysługujących Pani/Panu prawach związanych z przetwarzaniem Pani/Pana danych osobowych.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Administrator</w:t>
            </w:r>
          </w:p>
          <w:p w:rsidR="006219E4" w:rsidRDefault="006219E4">
            <w:pPr>
              <w:pStyle w:val="Akapitzlist"/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  <w:t>Administratorem Pani/Pana danych osobowych jest Gminny Komisarz Spisowy – wójt Gminy Bestwina z siedzibą w Bestwinie, ul. Krakowska 111 .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 w:rsidR="006219E4" w:rsidRDefault="006219E4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Z inspektorem ochrony danych (IOD) może się Pani/Pan kontaktować: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pocztą tradycyjną na adres: Urząd Gminy Bestwina, ul. Krakowska 111, 43-512 Bestwina,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Style w:val="Hipercze"/>
                <w:rFonts w:ascii="Calibri" w:hAnsi="Calibri"/>
                <w:color w:val="222222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pocztą elektroniczną na adres e-mai</w:t>
            </w:r>
            <w:r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l: iod@bestwina.pl</w:t>
            </w:r>
          </w:p>
          <w:p w:rsidR="006219E4" w:rsidRDefault="006219E4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Theme="minorHAnsi" w:hAnsi="Fira Sans" w:cstheme="minorBidi"/>
                <w:lang w:val="x-none" w:eastAsia="x-none"/>
              </w:rPr>
            </w:pPr>
            <w:r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Cele oraz podstawa prawna przetwarzania Pani/Pana danych osobowych</w:t>
            </w:r>
          </w:p>
          <w:p w:rsidR="006219E4" w:rsidRDefault="006219E4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późn</w:t>
            </w:r>
            <w:proofErr w:type="spellEnd"/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 xml:space="preserve">. zm.), dalej „ustawa o NSP 2021”. </w:t>
            </w:r>
          </w:p>
          <w:p w:rsidR="006219E4" w:rsidRDefault="006219E4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 w:rsidR="006219E4" w:rsidRDefault="006219E4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  <w:br/>
              <w:t>i podmioty upoważnione na podstawie przepisów prawa powszechnie obowiązującego.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Okres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6219E4" w:rsidRDefault="006219E4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zakończenia procesu naboru na rachmistrza spisowego.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 w:rsidR="006219E4" w:rsidRDefault="006219E4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ograniczenia przetwarzania danych osobowych,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 xml:space="preserve">wniesienia skargi do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  <w:lang w:eastAsia="pl-PL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  <w:lang w:eastAsia="pl-PL"/>
              </w:rPr>
              <w:br/>
              <w:t>ul. Stawki 2, 00-193 Warszawa)</w:t>
            </w:r>
            <w:r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Dobrowolność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6219E4" w:rsidRDefault="006219E4">
            <w:pPr>
              <w:spacing w:line="240" w:lineRule="auto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ascii="Fira Sans" w:hAnsi="Fira Sans"/>
                <w:sz w:val="19"/>
                <w:szCs w:val="19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  <w:t>e-learning.</w:t>
            </w:r>
          </w:p>
          <w:p w:rsidR="006219E4" w:rsidRDefault="006219E4" w:rsidP="001F12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firstLine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Zautomatyzowane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6219E4" w:rsidRDefault="006219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lang w:eastAsia="pl-PL"/>
              </w:rPr>
            </w:pPr>
            <w:r>
              <w:rPr>
                <w:rFonts w:ascii="Fira Sans" w:hAnsi="Fira Sans"/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 w:rsidR="00D9762F" w:rsidRDefault="00D9762F"/>
    <w:sectPr w:rsidR="00D9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46"/>
    <w:rsid w:val="00611046"/>
    <w:rsid w:val="006219E4"/>
    <w:rsid w:val="00D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026A-684A-4FAE-9EFF-01043593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9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19E4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219E4"/>
  </w:style>
  <w:style w:type="paragraph" w:styleId="Akapitzlist">
    <w:name w:val="List Paragraph"/>
    <w:basedOn w:val="Normalny"/>
    <w:link w:val="AkapitzlistZnak"/>
    <w:uiPriority w:val="34"/>
    <w:qFormat/>
    <w:rsid w:val="006219E4"/>
    <w:pPr>
      <w:ind w:left="720"/>
      <w:contextualSpacing/>
    </w:pPr>
  </w:style>
  <w:style w:type="table" w:styleId="Tabela-Siatka">
    <w:name w:val="Table Grid"/>
    <w:basedOn w:val="Standardowy"/>
    <w:uiPriority w:val="39"/>
    <w:rsid w:val="006219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</dc:creator>
  <cp:keywords/>
  <dc:description/>
  <cp:lastModifiedBy>Brygida</cp:lastModifiedBy>
  <cp:revision>2</cp:revision>
  <dcterms:created xsi:type="dcterms:W3CDTF">2021-01-28T10:07:00Z</dcterms:created>
  <dcterms:modified xsi:type="dcterms:W3CDTF">2021-01-28T10:08:00Z</dcterms:modified>
</cp:coreProperties>
</file>